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TdeRAnexoNo2RESUMENCIFRADEESTADOSF"/>
    <w:p w14:paraId="5DB028A1" w14:textId="77777777" w:rsidR="00275691" w:rsidRPr="004A2C59" w:rsidRDefault="00275691" w:rsidP="00275691">
      <w:pPr>
        <w:spacing w:after="0" w:line="240" w:lineRule="auto"/>
        <w:ind w:right="6"/>
        <w:jc w:val="center"/>
        <w:rPr>
          <w:rStyle w:val="Hipervnculo"/>
          <w:rFonts w:ascii="ITCKabel LT Book" w:hAnsi="ITCKabel LT Book" w:cs="Arial"/>
          <w:b/>
        </w:rPr>
      </w:pPr>
      <w:r w:rsidRPr="004A2C59">
        <w:rPr>
          <w:rFonts w:ascii="ITCKabel LT Book" w:hAnsi="ITCKabel LT Book" w:cs="Arial"/>
          <w:b/>
        </w:rPr>
        <w:fldChar w:fldCharType="begin"/>
      </w:r>
      <w:r w:rsidRPr="004A2C59">
        <w:rPr>
          <w:rFonts w:ascii="ITCKabel LT Book" w:hAnsi="ITCKabel LT Book" w:cs="Arial"/>
          <w:b/>
        </w:rPr>
        <w:instrText>HYPERLINK  \l "TdeRANEXOS"</w:instrText>
      </w:r>
      <w:r w:rsidRPr="004A2C59">
        <w:rPr>
          <w:rFonts w:ascii="ITCKabel LT Book" w:hAnsi="ITCKabel LT Book" w:cs="Arial"/>
          <w:b/>
        </w:rPr>
      </w:r>
      <w:r w:rsidRPr="004A2C59">
        <w:rPr>
          <w:rFonts w:ascii="ITCKabel LT Book" w:hAnsi="ITCKabel LT Book" w:cs="Arial"/>
          <w:b/>
        </w:rPr>
        <w:fldChar w:fldCharType="separate"/>
      </w:r>
      <w:r w:rsidR="00432516" w:rsidRPr="004A2C59">
        <w:rPr>
          <w:rStyle w:val="Hipervnculo"/>
          <w:rFonts w:ascii="ITCKabel LT Book" w:hAnsi="ITCKabel LT Book" w:cs="Arial"/>
          <w:b/>
        </w:rPr>
        <w:t xml:space="preserve">ANEXO No. </w:t>
      </w:r>
      <w:r w:rsidR="00D94E31" w:rsidRPr="004A2C59">
        <w:rPr>
          <w:rStyle w:val="Hipervnculo"/>
          <w:rFonts w:ascii="ITCKabel LT Book" w:hAnsi="ITCKabel LT Book" w:cs="Arial"/>
          <w:b/>
        </w:rPr>
        <w:t>2</w:t>
      </w:r>
    </w:p>
    <w:p w14:paraId="4A139210" w14:textId="77777777" w:rsidR="00275691" w:rsidRPr="004A2C59" w:rsidRDefault="00275691" w:rsidP="00275691">
      <w:pPr>
        <w:spacing w:after="0" w:line="240" w:lineRule="auto"/>
        <w:jc w:val="center"/>
        <w:rPr>
          <w:rStyle w:val="Hipervnculo"/>
          <w:rFonts w:ascii="ITCKabel LT Book" w:hAnsi="ITCKabel LT Book" w:cs="Arial"/>
          <w:b/>
        </w:rPr>
      </w:pPr>
      <w:r w:rsidRPr="004A2C59">
        <w:rPr>
          <w:rStyle w:val="Hipervnculo"/>
          <w:rFonts w:ascii="ITCKabel LT Book" w:hAnsi="ITCKabel LT Book" w:cs="Arial"/>
          <w:b/>
        </w:rPr>
        <w:t>RESUMEN CIFRAS DE ESTADOS FINANCIEROS</w:t>
      </w:r>
    </w:p>
    <w:bookmarkEnd w:id="0"/>
    <w:p w14:paraId="6BD74707" w14:textId="77777777" w:rsidR="00275691" w:rsidRPr="004A2C59" w:rsidRDefault="00275691" w:rsidP="00275691">
      <w:pPr>
        <w:spacing w:after="0" w:line="240" w:lineRule="auto"/>
        <w:jc w:val="center"/>
        <w:rPr>
          <w:rFonts w:ascii="ITCKabel LT Book" w:hAnsi="ITCKabel LT Book" w:cs="Arial"/>
          <w:b/>
        </w:rPr>
      </w:pPr>
      <w:r w:rsidRPr="004A2C59">
        <w:rPr>
          <w:rFonts w:ascii="ITCKabel LT Book" w:hAnsi="ITCKabel LT Book" w:cs="Arial"/>
          <w:b/>
        </w:rPr>
        <w:fldChar w:fldCharType="end"/>
      </w:r>
    </w:p>
    <w:p w14:paraId="3CCCC1DE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  <w:b/>
        </w:rPr>
      </w:pPr>
    </w:p>
    <w:tbl>
      <w:tblPr>
        <w:tblW w:w="88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5789"/>
      </w:tblGrid>
      <w:tr w:rsidR="00275691" w:rsidRPr="004A2C59" w14:paraId="00629905" w14:textId="77777777" w:rsidTr="004A2C59">
        <w:tc>
          <w:tcPr>
            <w:tcW w:w="3108" w:type="dxa"/>
          </w:tcPr>
          <w:p w14:paraId="163631E6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Nombre del participante:</w:t>
            </w:r>
          </w:p>
        </w:tc>
        <w:tc>
          <w:tcPr>
            <w:tcW w:w="5789" w:type="dxa"/>
          </w:tcPr>
          <w:p w14:paraId="38250CA3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3A156E17" w14:textId="77777777" w:rsidTr="004A2C59">
        <w:tc>
          <w:tcPr>
            <w:tcW w:w="3108" w:type="dxa"/>
          </w:tcPr>
          <w:p w14:paraId="6194F316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Nombre del funcionario a contactar:</w:t>
            </w:r>
          </w:p>
        </w:tc>
        <w:tc>
          <w:tcPr>
            <w:tcW w:w="5789" w:type="dxa"/>
          </w:tcPr>
          <w:p w14:paraId="2A3E7B85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4495E6D9" w14:textId="77777777" w:rsidTr="004A2C59">
        <w:tc>
          <w:tcPr>
            <w:tcW w:w="3108" w:type="dxa"/>
          </w:tcPr>
          <w:p w14:paraId="632D3ADA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Teléfono:</w:t>
            </w:r>
          </w:p>
        </w:tc>
        <w:tc>
          <w:tcPr>
            <w:tcW w:w="5789" w:type="dxa"/>
          </w:tcPr>
          <w:p w14:paraId="59379682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63B55876" w14:textId="77777777" w:rsidTr="004A2C59">
        <w:tc>
          <w:tcPr>
            <w:tcW w:w="3108" w:type="dxa"/>
          </w:tcPr>
          <w:p w14:paraId="45C5E2B5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Correo electrónico:</w:t>
            </w:r>
          </w:p>
        </w:tc>
        <w:tc>
          <w:tcPr>
            <w:tcW w:w="5789" w:type="dxa"/>
          </w:tcPr>
          <w:p w14:paraId="5397055B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</w:tbl>
    <w:p w14:paraId="3F0F8FFE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  <w:b/>
        </w:rPr>
      </w:pPr>
    </w:p>
    <w:tbl>
      <w:tblPr>
        <w:tblW w:w="0" w:type="auto"/>
        <w:tblInd w:w="314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7"/>
        <w:gridCol w:w="1980"/>
        <w:gridCol w:w="1984"/>
        <w:gridCol w:w="1985"/>
      </w:tblGrid>
      <w:tr w:rsidR="00275691" w:rsidRPr="004A2C59" w14:paraId="42BE597C" w14:textId="77777777" w:rsidTr="004A2C59">
        <w:trPr>
          <w:cantSplit/>
          <w:trHeight w:val="502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3D70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D9DA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  <w:r w:rsidRPr="004A2C59">
              <w:rPr>
                <w:rFonts w:ascii="ITCKabel LT Book" w:hAnsi="ITCKabel LT Book" w:cs="Arial"/>
                <w:b/>
              </w:rPr>
              <w:t>Rubro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7107F" w14:textId="1B00EF20" w:rsidR="00275691" w:rsidRPr="004A2C59" w:rsidRDefault="00F762F2" w:rsidP="00F762F2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  <w:r>
              <w:rPr>
                <w:rFonts w:ascii="ITCKabel LT Book" w:hAnsi="ITCKabel LT Book" w:cs="Arial"/>
                <w:b/>
              </w:rPr>
              <w:t>Diciembre 31 de 202</w:t>
            </w:r>
            <w:r w:rsidR="0039554D">
              <w:rPr>
                <w:rFonts w:ascii="ITCKabel LT Book" w:hAnsi="ITCKabel LT Book" w:cs="Arial"/>
                <w:b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D4BF" w14:textId="41E139AC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  <w:r w:rsidRPr="004A2C59">
              <w:rPr>
                <w:rFonts w:ascii="ITCKabel LT Book" w:hAnsi="ITCKabel LT Book" w:cs="Arial"/>
                <w:b/>
              </w:rPr>
              <w:t>Diciembre 31 de 20</w:t>
            </w:r>
            <w:r w:rsidR="00F762F2">
              <w:rPr>
                <w:rFonts w:ascii="ITCKabel LT Book" w:hAnsi="ITCKabel LT Book" w:cs="Arial"/>
                <w:b/>
              </w:rPr>
              <w:t>2</w:t>
            </w:r>
            <w:r w:rsidR="0039554D">
              <w:rPr>
                <w:rFonts w:ascii="ITCKabel LT Book" w:hAnsi="ITCKabel LT Book" w:cs="Arial"/>
                <w:b/>
              </w:rPr>
              <w:t>4</w:t>
            </w:r>
            <w:r w:rsidRPr="004A2C59">
              <w:rPr>
                <w:rFonts w:ascii="ITCKabel LT Book" w:hAnsi="ITCKabel LT Book" w:cs="Arial"/>
                <w:b/>
              </w:rPr>
              <w:t xml:space="preserve"> </w:t>
            </w:r>
          </w:p>
        </w:tc>
      </w:tr>
      <w:tr w:rsidR="00275691" w:rsidRPr="004A2C59" w14:paraId="55EAC320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BC96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A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B639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Activo Corriente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78D0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  <w:p w14:paraId="1CC9961E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B13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57A75AD6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751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B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FF9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Pasivo Corriente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A9805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EE0D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47630202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B615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248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Total Pasivo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78A1D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29D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206C0B8B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0D16E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F467A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Total Activo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F5DC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E9D7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3E1E92F7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8C37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E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071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Patrimonio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4FB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54A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5B548359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8D0B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F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E52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 xml:space="preserve">Ventas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2FFD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439C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3C0D79F7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8B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G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5665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Costo de Ventas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434D6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BCEE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2098064D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D0D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H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DFB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Utilidad bruta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281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13A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1EF09C41" w14:textId="77777777" w:rsidTr="004A2C59">
        <w:trPr>
          <w:cantSplit/>
          <w:trHeight w:hRule="exact" w:val="63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6B87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I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CC5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Utilidad operacional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3B0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940D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1C6C4FB9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21D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J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8E4E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Utilidad Neta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6E0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81D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2B8B1C28" w14:textId="77777777" w:rsidTr="004A2C59">
        <w:trPr>
          <w:cantSplit/>
          <w:trHeight w:hRule="exact" w:val="389"/>
        </w:trPr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3B3E6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  <w:b/>
              </w:rPr>
              <w:t>INDICADOR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D5D93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67FB377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7E7C7F54" w14:textId="77777777" w:rsidTr="004A2C59">
        <w:trPr>
          <w:cantSplit/>
          <w:trHeight w:hRule="exact" w:val="1194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3FB2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A / B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F21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LIQUIDEZ: mide la capacidad de atender compromisos en el corto plazo.</w:t>
            </w:r>
          </w:p>
          <w:p w14:paraId="6B023DE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008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9EF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494C8F7A" w14:textId="77777777" w:rsidTr="004A2C59">
        <w:trPr>
          <w:cantSplit/>
          <w:trHeight w:hRule="exact" w:val="134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DBC6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J / 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214E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RENTABILIDAD: mide la productividad de los fondos invertidos en la empresa.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FA46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4D6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784B2D56" w14:textId="77777777" w:rsidTr="004A2C59">
        <w:trPr>
          <w:cantSplit/>
          <w:trHeight w:hRule="exact" w:val="15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243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 / 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5D9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ENDEUDAMIENTO: refleja el riesgo implícito en el mantenimiento de un determinado nivel de deuda.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59317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A62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</w:tbl>
    <w:p w14:paraId="77173027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</w:rPr>
      </w:pPr>
    </w:p>
    <w:p w14:paraId="4F9F485F" w14:textId="77777777" w:rsidR="00275691" w:rsidRPr="0048754A" w:rsidRDefault="00275691" w:rsidP="0027569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A83643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</w:rPr>
      </w:pPr>
    </w:p>
    <w:p w14:paraId="4C366255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</w:rPr>
      </w:pPr>
      <w:r w:rsidRPr="004A2C59">
        <w:rPr>
          <w:rFonts w:ascii="ITCKabel LT Book" w:hAnsi="ITCKabel LT Book" w:cs="Arial"/>
        </w:rPr>
        <w:t>______________________________                                  ____________________________</w:t>
      </w:r>
    </w:p>
    <w:p w14:paraId="5D674758" w14:textId="77777777" w:rsidR="00116D3C" w:rsidRDefault="00275691" w:rsidP="00D94E31">
      <w:pPr>
        <w:spacing w:after="0" w:line="240" w:lineRule="auto"/>
        <w:jc w:val="both"/>
        <w:rPr>
          <w:rFonts w:ascii="ITCKabel LT Book" w:hAnsi="ITCKabel LT Book" w:cs="Arial"/>
        </w:rPr>
      </w:pPr>
      <w:r w:rsidRPr="004A2C59">
        <w:rPr>
          <w:rFonts w:ascii="ITCKabel LT Book" w:hAnsi="ITCKabel LT Book" w:cs="Arial"/>
        </w:rPr>
        <w:t>Representante legal                                                                       Contador</w:t>
      </w:r>
      <w:r w:rsidR="004A2C59">
        <w:rPr>
          <w:rFonts w:ascii="ITCKabel LT Book" w:hAnsi="ITCKabel LT Book" w:cs="Arial"/>
        </w:rPr>
        <w:t>/Revisor Fiscal</w:t>
      </w:r>
      <w:r w:rsidRPr="004A2C59">
        <w:rPr>
          <w:rFonts w:ascii="ITCKabel LT Book" w:hAnsi="ITCKabel LT Book" w:cs="Arial"/>
        </w:rPr>
        <w:tab/>
      </w:r>
    </w:p>
    <w:p w14:paraId="5E28ED75" w14:textId="77777777" w:rsidR="004A2C59" w:rsidRDefault="004A2C59" w:rsidP="00D94E31">
      <w:pPr>
        <w:spacing w:after="0" w:line="240" w:lineRule="auto"/>
        <w:jc w:val="both"/>
        <w:rPr>
          <w:rFonts w:ascii="ITCKabel LT Book" w:hAnsi="ITCKabel LT Book" w:cs="Arial"/>
        </w:rPr>
      </w:pPr>
      <w:r>
        <w:rPr>
          <w:rFonts w:ascii="ITCKabel LT Book" w:hAnsi="ITCKabel LT Book" w:cs="Arial"/>
        </w:rPr>
        <w:t>Empresa</w:t>
      </w:r>
    </w:p>
    <w:p w14:paraId="632A9052" w14:textId="77777777" w:rsidR="004A2C59" w:rsidRPr="004A2C59" w:rsidRDefault="004A2C59" w:rsidP="00D94E31">
      <w:pPr>
        <w:spacing w:after="0" w:line="240" w:lineRule="auto"/>
        <w:jc w:val="both"/>
        <w:rPr>
          <w:rFonts w:ascii="ITCKabel LT Book" w:hAnsi="ITCKabel LT Book" w:cs="Arial"/>
        </w:rPr>
      </w:pPr>
      <w:r>
        <w:rPr>
          <w:rFonts w:ascii="ITCKabel LT Book" w:hAnsi="ITCKabel LT Book" w:cs="Arial"/>
        </w:rPr>
        <w:t>Nit</w:t>
      </w:r>
    </w:p>
    <w:sectPr w:rsidR="004A2C59" w:rsidRPr="004A2C59" w:rsidSect="0070243C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73D0A" w14:textId="77777777" w:rsidR="00702DAD" w:rsidRDefault="00702DAD">
      <w:pPr>
        <w:spacing w:after="0" w:line="240" w:lineRule="auto"/>
      </w:pPr>
      <w:r>
        <w:separator/>
      </w:r>
    </w:p>
  </w:endnote>
  <w:endnote w:type="continuationSeparator" w:id="0">
    <w:p w14:paraId="7F8EBDA9" w14:textId="77777777" w:rsidR="00702DAD" w:rsidRDefault="00702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Kabel LT Book">
    <w:altName w:val="Kabel LT"/>
    <w:panose1 w:val="02000506020000020004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8C6D" w14:textId="77777777" w:rsidR="00702DAD" w:rsidRDefault="00702DAD">
      <w:pPr>
        <w:spacing w:after="0" w:line="240" w:lineRule="auto"/>
      </w:pPr>
      <w:r>
        <w:separator/>
      </w:r>
    </w:p>
  </w:footnote>
  <w:footnote w:type="continuationSeparator" w:id="0">
    <w:p w14:paraId="5B5E1D2B" w14:textId="77777777" w:rsidR="00702DAD" w:rsidRDefault="00702D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691"/>
    <w:rsid w:val="000D242E"/>
    <w:rsid w:val="00116D3C"/>
    <w:rsid w:val="001B797D"/>
    <w:rsid w:val="00275691"/>
    <w:rsid w:val="002D5593"/>
    <w:rsid w:val="00306179"/>
    <w:rsid w:val="0039554D"/>
    <w:rsid w:val="0040576C"/>
    <w:rsid w:val="00432516"/>
    <w:rsid w:val="004A2C59"/>
    <w:rsid w:val="004C0E1B"/>
    <w:rsid w:val="00702DAD"/>
    <w:rsid w:val="00AC0157"/>
    <w:rsid w:val="00AC4880"/>
    <w:rsid w:val="00B54DE3"/>
    <w:rsid w:val="00B92DF0"/>
    <w:rsid w:val="00C26181"/>
    <w:rsid w:val="00D923EA"/>
    <w:rsid w:val="00D94E31"/>
    <w:rsid w:val="00F762F2"/>
    <w:rsid w:val="00F7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4A9C85"/>
  <w15:docId w15:val="{091CE0A2-EABD-4FB5-9452-A9683F9E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691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independienteCar">
    <w:name w:val="Texto independiente Car"/>
    <w:aliases w:val="bt Car,TextindepT2 Car,Table Bullet 1 Car,body text Car,body tesx Car,contents Car,TABLA DE CONTENIDO 3 Car"/>
    <w:basedOn w:val="Fuentedeprrafopredeter"/>
    <w:link w:val="Textoindependiente"/>
    <w:locked/>
    <w:rsid w:val="00275691"/>
  </w:style>
  <w:style w:type="paragraph" w:styleId="Textoindependiente">
    <w:name w:val="Body Text"/>
    <w:aliases w:val="bt,TextindepT2,Table Bullet 1,body text,body tesx,contents,TABLA DE CONTENIDO 3"/>
    <w:basedOn w:val="Normal"/>
    <w:link w:val="TextoindependienteCar"/>
    <w:unhideWhenUsed/>
    <w:rsid w:val="00275691"/>
    <w:pPr>
      <w:spacing w:after="120"/>
    </w:pPr>
    <w:rPr>
      <w:rFonts w:eastAsiaTheme="minorHAnsi"/>
      <w:lang w:eastAsia="en-U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75691"/>
    <w:rPr>
      <w:rFonts w:eastAsiaTheme="minorEastAsia"/>
      <w:lang w:eastAsia="es-CO"/>
    </w:rPr>
  </w:style>
  <w:style w:type="character" w:styleId="Hipervnculo">
    <w:name w:val="Hyperlink"/>
    <w:rsid w:val="00275691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2756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5691"/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4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4E31"/>
    <w:rPr>
      <w:rFonts w:ascii="Segoe UI" w:eastAsiaTheme="minorEastAsia" w:hAnsi="Segoe UI" w:cs="Segoe UI"/>
      <w:sz w:val="18"/>
      <w:szCs w:val="18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A2C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2C59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Albarracin Reinoso</dc:creator>
  <cp:lastModifiedBy>Melissa Paola Consuegra Gomez</cp:lastModifiedBy>
  <cp:revision>4</cp:revision>
  <dcterms:created xsi:type="dcterms:W3CDTF">2023-06-09T15:29:00Z</dcterms:created>
  <dcterms:modified xsi:type="dcterms:W3CDTF">2025-04-03T20:47:00Z</dcterms:modified>
</cp:coreProperties>
</file>